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05BFB" w14:textId="77777777" w:rsidR="00673DD7" w:rsidRDefault="00685CD5" w:rsidP="00685CD5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2BDC3DE8" wp14:editId="3B3FB5BD">
            <wp:extent cx="1076325" cy="13716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6F05" w14:textId="77777777" w:rsidR="00685CD5" w:rsidRDefault="00685CD5" w:rsidP="00685CD5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162BDFF1" wp14:editId="2C3AD095">
            <wp:extent cx="4762500" cy="1019175"/>
            <wp:effectExtent l="0" t="0" r="0" b="9525"/>
            <wp:docPr id="3" name="Immagine 3" descr="http://www.gpracademy.com/images/GPR-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pracademy.com/images/GPR-Logo2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ED8E" w14:textId="77777777" w:rsidR="00685CD5" w:rsidRPr="00685CD5" w:rsidRDefault="00685CD5" w:rsidP="00685CD5">
      <w:pPr>
        <w:keepNext/>
        <w:spacing w:after="0" w:line="360" w:lineRule="auto"/>
        <w:jc w:val="center"/>
        <w:outlineLvl w:val="1"/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en-US" w:eastAsia="nl-NL"/>
        </w:rPr>
      </w:pPr>
      <w:r w:rsidRPr="00685CD5"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en-US" w:eastAsia="nl-NL"/>
        </w:rPr>
        <w:t xml:space="preserve">–Program - </w:t>
      </w:r>
    </w:p>
    <w:p w14:paraId="18563927" w14:textId="77777777" w:rsidR="00685CD5" w:rsidRDefault="00173207" w:rsidP="00685CD5">
      <w:pPr>
        <w:spacing w:after="0" w:line="360" w:lineRule="auto"/>
        <w:jc w:val="center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Rome, Thursday 1</w:t>
      </w:r>
      <w:r w:rsidR="00965AC1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85CD5" w:rsidRPr="00685C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 </w:t>
      </w:r>
      <w:r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Friday 1</w:t>
      </w:r>
      <w:r w:rsidR="00965AC1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685CD5" w:rsidRPr="00685C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85CD5" w:rsidRPr="00685C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81F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October 201</w:t>
      </w:r>
      <w:r w:rsidR="00965AC1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</w:p>
    <w:p w14:paraId="3EDB5B78" w14:textId="77777777" w:rsidR="00685CD5" w:rsidRDefault="00685CD5" w:rsidP="00685CD5">
      <w:pPr>
        <w:spacing w:after="0" w:line="360" w:lineRule="auto"/>
        <w:jc w:val="center"/>
      </w:pPr>
      <w:r>
        <w:object w:dxaOrig="5227" w:dyaOrig="5808" w14:anchorId="6760A8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281pt" o:ole="">
            <v:imagedata r:id="rId9" o:title=""/>
          </v:shape>
          <o:OLEObject Type="Embed" ProgID="Word.Picture.8" ShapeID="_x0000_i1025" DrawAspect="Content" ObjectID="_1567061625" r:id="rId10"/>
        </w:object>
      </w:r>
    </w:p>
    <w:p w14:paraId="0050DD52" w14:textId="77777777" w:rsid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en-US"/>
        </w:rPr>
      </w:pPr>
      <w:r w:rsidRPr="00685CD5"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Catholic University of Sacred Heart</w:t>
      </w:r>
    </w:p>
    <w:p w14:paraId="39473448" w14:textId="77777777" w:rsidR="00685CD5" w:rsidRP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Department of Otolaryngology</w:t>
      </w:r>
    </w:p>
    <w:p w14:paraId="7BAD8F69" w14:textId="77777777" w:rsidR="00685CD5" w:rsidRP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Chairman Prof. Gaetano </w:t>
      </w:r>
      <w:proofErr w:type="spellStart"/>
      <w:r w:rsidRPr="00685CD5"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Paludetti</w:t>
      </w:r>
      <w:proofErr w:type="spellEnd"/>
    </w:p>
    <w:p w14:paraId="4C63B4E4" w14:textId="77777777" w:rsidR="00685CD5" w:rsidRP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hAnsi="Book Antiqua" w:cs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Largo A. Gemelli,</w:t>
      </w:r>
    </w:p>
    <w:p w14:paraId="281F7183" w14:textId="77777777" w:rsidR="00685CD5" w:rsidRPr="00173207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73207"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00168 Roma</w:t>
      </w:r>
    </w:p>
    <w:p w14:paraId="59526A88" w14:textId="77777777" w:rsidR="00685CD5" w:rsidRPr="00685CD5" w:rsidRDefault="00965AC1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Thursday 12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49CDC93C" w14:textId="77777777"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8:00-8:30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Registration and morning refreshments</w:t>
      </w:r>
    </w:p>
    <w:p w14:paraId="76ADD6DD" w14:textId="77777777"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18D4D9" w14:textId="77777777"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8:30-8:35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Opening. Chairman Department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G. Paludetti)</w:t>
      </w:r>
    </w:p>
    <w:p w14:paraId="01AA465A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8:35-8:45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“Test yourself”: evaluation of background knowledge of participants by means of a structured multiple choice questionnaire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(All)</w:t>
      </w:r>
    </w:p>
    <w:p w14:paraId="7C59A30A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8:45-9:35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Introduction to comprehensive postlaryngectomy rehabilitation and voicing patho-physiology </w:t>
      </w:r>
      <w:r w:rsid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(Prof.Baris K</w:t>
      </w:r>
      <w:r w:rsidR="00BF7AAF" w:rsidRP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arakullukcu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5D0A741" w14:textId="77777777" w:rsidR="00685CD5" w:rsidRPr="00685CD5" w:rsidRDefault="00173207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9:35-10:0</w:t>
      </w:r>
      <w:r w:rsidR="00685CD5"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85CD5"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Basic aspects of indwelling voice prostheses (Provox) </w:t>
      </w:r>
      <w:r w:rsidR="00685CD5"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J. Galli)</w:t>
      </w:r>
    </w:p>
    <w:p w14:paraId="00AD27EF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10:00-10:30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Hands-on session, practicing voice prosthesis replacement and use of devices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(All)</w:t>
      </w:r>
    </w:p>
    <w:p w14:paraId="0DE19B99" w14:textId="77777777"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1AF0A9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10:30-10:45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Coffee break</w:t>
      </w:r>
    </w:p>
    <w:p w14:paraId="5B8F4B96" w14:textId="77777777"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53A6ED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10:45-11:15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Surgical techniques: total laryngectomy, primary tracheoesophageal puncture (TEP) </w:t>
      </w:r>
      <w:bookmarkStart w:id="0" w:name="OLE_LINK1"/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G. Paludetti)</w:t>
      </w:r>
      <w:bookmarkEnd w:id="0"/>
    </w:p>
    <w:p w14:paraId="5B37A3C5" w14:textId="77777777"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11:15-11:45       Surgical refinements optimizing vocal rehabilitation and secondary TEP     </w:t>
      </w:r>
    </w:p>
    <w:p w14:paraId="009295F6" w14:textId="77777777" w:rsid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(Prof. </w:t>
      </w:r>
      <w:r w:rsid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Baris K</w:t>
      </w:r>
      <w:r w:rsidR="00BF7AAF" w:rsidRP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arakullukcu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28FA63B" w14:textId="77777777" w:rsidR="00BF7AAF" w:rsidRDefault="008547F3" w:rsidP="008547F3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47F3"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11:45-12:30</w:t>
      </w:r>
      <w:r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Pulmonary rehabilitation; basic physiology, stoma care, and hands-free speech </w:t>
      </w:r>
    </w:p>
    <w:p w14:paraId="2BE8F130" w14:textId="77777777" w:rsidR="008547F3" w:rsidRDefault="008547F3" w:rsidP="00BF7AAF">
      <w:pPr>
        <w:spacing w:after="0" w:line="360" w:lineRule="auto"/>
        <w:ind w:left="141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</w:t>
      </w:r>
      <w:r w:rsidR="00BF7AAF" w:rsidRP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Baris K</w:t>
      </w:r>
      <w:r w:rsidR="00BF7AAF" w:rsidRP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arakullukcu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227995EB" w14:textId="77777777" w:rsidR="0050340C" w:rsidRDefault="008547F3" w:rsidP="008547F3">
      <w:pPr>
        <w:spacing w:after="0" w:line="360" w:lineRule="auto"/>
        <w:ind w:left="1410" w:hanging="1410"/>
        <w:rPr>
          <w:rFonts w:ascii="Book Antiqua" w:eastAsia="Times New Roman" w:hAnsi="Book Antiqua" w:cs="Arial"/>
          <w:i/>
          <w:iCs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47F3"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12:30-13:30</w:t>
      </w:r>
      <w:r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685CD5"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ands-on session, practicing with HME’s, stom</w:t>
      </w:r>
      <w:r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valves and appliances patient          </w:t>
      </w:r>
      <w:r w:rsidRPr="00685CD5"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demonstration. </w:t>
      </w:r>
      <w:r w:rsidRPr="0050340C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50340C">
        <w:rPr>
          <w:rFonts w:ascii="Book Antiqua" w:eastAsia="Times New Roman" w:hAnsi="Book Antiqua" w:cs="Arial"/>
          <w:i/>
          <w:iCs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E. Scarano / Dr. C. Parrilla, Prof.</w:t>
      </w:r>
      <w:r w:rsidR="00BF7AAF" w:rsidRPr="0050340C">
        <w:rPr>
          <w:rFonts w:ascii="Book Antiqua" w:eastAsia="Times New Roman" w:hAnsi="Book Antiqua" w:cs="Arial"/>
          <w:i/>
          <w:iCs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Prof.Baris Karakullukcu</w:t>
      </w:r>
      <w:r w:rsidR="0050340C" w:rsidRPr="0050340C">
        <w:rPr>
          <w:rFonts w:ascii="Book Antiqua" w:eastAsia="Times New Roman" w:hAnsi="Book Antiqua" w:cs="Arial"/>
          <w:i/>
          <w:iCs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</w:p>
    <w:p w14:paraId="2D79218A" w14:textId="77777777" w:rsidR="008547F3" w:rsidRPr="00580124" w:rsidRDefault="0050340C" w:rsidP="0050340C">
      <w:pPr>
        <w:spacing w:after="0" w:line="360" w:lineRule="auto"/>
        <w:ind w:left="1410"/>
        <w:rPr>
          <w:rFonts w:ascii="Book Antiqua" w:eastAsia="Times New Roman" w:hAnsi="Book Antiqua" w:cs="Arial"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0124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Dra. Klaske van Sluis</w:t>
      </w:r>
      <w:r w:rsidR="008547F3" w:rsidRPr="00580124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PhD SLP)</w:t>
      </w:r>
    </w:p>
    <w:p w14:paraId="1B088011" w14:textId="77777777" w:rsidR="00685CD5" w:rsidRPr="00580124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25CE9A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13:30-14:30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Lunch</w:t>
      </w:r>
    </w:p>
    <w:p w14:paraId="3573B18A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6ED72F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14:30-14:45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Long-term results of prosthetic voice rehabilitation at Policlinico “A. Gemelli” Hospital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G. Almadori</w:t>
      </w:r>
      <w:r w:rsidR="00D9427A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 Dr M. Rigante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6141F259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14:45-15:15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Adverse events/troubleshooting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D9427A"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C. Parrilla</w:t>
      </w:r>
      <w:r w:rsidR="00D9427A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/Dr. E. Scarano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39FB3D17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15:15-15:45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Assessment of tracheo-esophageal voice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(Dr. L. D’Alatri)</w:t>
      </w:r>
    </w:p>
    <w:p w14:paraId="76635F63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4F5678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15:45-16:0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    Coffee break</w:t>
      </w:r>
    </w:p>
    <w:p w14:paraId="47B51D06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274A72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Times New Roman"/>
          <w:noProof/>
          <w:sz w:val="2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16:</w:t>
      </w: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0-17:</w:t>
      </w: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Times New Roman"/>
          <w:noProof/>
          <w:sz w:val="2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Comprehensive speech therapy and troubleshooting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(Dra. </w:t>
      </w:r>
      <w:r w:rsidR="0050340C" w:rsidRPr="0050340C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Klaske van Sluis</w:t>
      </w:r>
      <w:r w:rsidR="00BF7AAF"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PhD SLP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PhD, SLP)</w:t>
      </w:r>
    </w:p>
    <w:p w14:paraId="205FB409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17:00-17:3</w:t>
      </w:r>
      <w:r w:rsidRPr="00685CD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Olfaction rehabilitation (</w:t>
      </w:r>
      <w:r w:rsidRPr="00685CD5">
        <w:rPr>
          <w:rFonts w:ascii="Book Antiqua" w:eastAsia="Times New Roman" w:hAnsi="Book Antiqua" w:cs="Arial"/>
          <w:i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GC Passali</w:t>
      </w:r>
      <w:r w:rsidRPr="00685CD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28A6EBA" w14:textId="77777777" w:rsidR="00D9427A" w:rsidRDefault="00D9427A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C6848C" w14:textId="77777777" w:rsidR="00685CD5" w:rsidRPr="00685CD5" w:rsidRDefault="00D9427A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17:30</w:t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Adjourn</w:t>
      </w:r>
    </w:p>
    <w:p w14:paraId="51D7EACA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5731DB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20:30</w:t>
      </w:r>
      <w:r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Social dinner for all workshop partecipants</w:t>
      </w:r>
    </w:p>
    <w:p w14:paraId="23207CAC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5B8B5B" w14:textId="6383D2CB" w:rsidR="00685CD5" w:rsidRPr="00685CD5" w:rsidRDefault="006F0EF1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 1</w:t>
      </w:r>
      <w:r w:rsidR="00615BD6"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42FDF6BA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8:30-13:00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Live Surgery: Total laryngectomy, primary tracheoesophageal puncture, Secondary TEP and the surgical refinements optimizing vocal rehabilitation; stoma revision</w:t>
      </w:r>
    </w:p>
    <w:p w14:paraId="23EF2127" w14:textId="77777777"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D79801" w14:textId="77777777" w:rsidR="00685CD5" w:rsidRPr="00580124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0124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13:00-14:00</w:t>
      </w:r>
      <w:r w:rsidRPr="00580124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Lunch</w:t>
      </w:r>
    </w:p>
    <w:p w14:paraId="14EF391B" w14:textId="77777777" w:rsidR="00685CD5" w:rsidRPr="00580124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6E7303" w14:textId="77777777" w:rsidR="00685CD5" w:rsidRPr="008547F3" w:rsidRDefault="00685CD5" w:rsidP="008547F3">
      <w:pPr>
        <w:spacing w:after="0" w:line="360" w:lineRule="auto"/>
        <w:ind w:left="1440" w:hanging="1440"/>
        <w:rPr>
          <w:rFonts w:ascii="Book Antiqua" w:eastAsia="Times New Roman" w:hAnsi="Book Antiqua" w:cs="Arial"/>
          <w:i/>
          <w:iCs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14:00-14: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iCs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Treatment of advanced larynx cancer in this era of organ preservation chemo-radiotherapy; to CUT or to CRT, that’s the question (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</w:t>
      </w:r>
      <w:r w:rsidR="00BF7AAF"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Baris K</w:t>
      </w:r>
      <w:r w:rsidR="00BF7AAF" w:rsidRP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arakullukcu</w:t>
      </w:r>
      <w:r w:rsidRPr="00685CD5">
        <w:rPr>
          <w:rFonts w:ascii="Book Antiqua" w:eastAsia="Times New Roman" w:hAnsi="Book Antiqua" w:cs="Arial"/>
          <w:iCs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003F0865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-1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Re-evaluation background knowledge with structured multiple choice questionnaires, giving the opportunity to personally check improvements; closing remarks and hand-out of certificates. (All)</w:t>
      </w:r>
    </w:p>
    <w:p w14:paraId="0D31B70D" w14:textId="77777777"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483595" w14:textId="77777777" w:rsidR="00685CD5" w:rsidRPr="00685CD5" w:rsidRDefault="008547F3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:00</w:t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Certificates and Adjourn</w:t>
      </w:r>
    </w:p>
    <w:p w14:paraId="383C5E66" w14:textId="77777777" w:rsidR="00685CD5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FE5255" w14:textId="77777777" w:rsidR="008547F3" w:rsidRDefault="008547F3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A97A91" w14:textId="77777777" w:rsidR="00685CD5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CFF7E5" w14:textId="77777777" w:rsidR="00BF7AAF" w:rsidRDefault="00BF7AAF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6609B2" w14:textId="77777777" w:rsidR="00BF7AAF" w:rsidRDefault="00BF7AAF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8ED504" w14:textId="77777777" w:rsidR="00BF7AAF" w:rsidRDefault="00BF7AAF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GoBack"/>
      <w:bookmarkEnd w:id="1"/>
    </w:p>
    <w:p w14:paraId="6D8EF51C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color w:val="FF000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Faculty</w:t>
      </w:r>
      <w:r w:rsidRPr="00685CD5">
        <w:rPr>
          <w:rFonts w:ascii="Book Antiqua" w:eastAsia="Times New Roman" w:hAnsi="Book Antiqua" w:cs="Arial"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205E1A47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b/>
          <w:bCs/>
          <w:noProof/>
          <w:color w:val="80808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Policlinico Universitario Agostino Gemelli Hospital, Rome:</w:t>
      </w:r>
    </w:p>
    <w:p w14:paraId="5522C6DF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G. Paludetti</w:t>
      </w:r>
    </w:p>
    <w:p w14:paraId="323431E1" w14:textId="77777777" w:rsidR="00D9427A" w:rsidRPr="00685CD5" w:rsidRDefault="00D9427A" w:rsidP="00D9427A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G. Almadori</w:t>
      </w:r>
    </w:p>
    <w:p w14:paraId="176A488D" w14:textId="77777777" w:rsidR="00685CD5" w:rsidRPr="00685CD5" w:rsidRDefault="00D9427A" w:rsidP="00D9427A">
      <w:pPr>
        <w:spacing w:after="0" w:line="360" w:lineRule="auto"/>
        <w:ind w:firstLine="708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685CD5"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rof. J. Galli</w:t>
      </w:r>
    </w:p>
    <w:p w14:paraId="636E0B75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Dr. E. Scarano</w:t>
      </w:r>
    </w:p>
    <w:p w14:paraId="0FBA773A" w14:textId="77777777" w:rsidR="00D9427A" w:rsidRPr="00685CD5" w:rsidRDefault="00D9427A" w:rsidP="00D9427A">
      <w:pPr>
        <w:spacing w:after="0" w:line="360" w:lineRule="auto"/>
        <w:ind w:firstLine="720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L. D’Alatri</w:t>
      </w:r>
    </w:p>
    <w:p w14:paraId="7F7C98E0" w14:textId="77777777" w:rsidR="00685CD5" w:rsidRPr="00685CD5" w:rsidRDefault="00685CD5" w:rsidP="00D9427A">
      <w:pPr>
        <w:spacing w:after="0" w:line="360" w:lineRule="auto"/>
        <w:ind w:firstLine="708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Dr. C. Parrilla </w:t>
      </w:r>
    </w:p>
    <w:p w14:paraId="6A01BB0A" w14:textId="77777777" w:rsidR="00685CD5" w:rsidRPr="006F0EF1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F0EF1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G. C. Passali</w:t>
      </w:r>
    </w:p>
    <w:p w14:paraId="5F715D9A" w14:textId="77777777" w:rsidR="00D9427A" w:rsidRPr="006F0EF1" w:rsidRDefault="00D9427A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0EF1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Dr. M. Rigante</w:t>
      </w:r>
    </w:p>
    <w:p w14:paraId="1B20B729" w14:textId="77777777" w:rsidR="00685CD5" w:rsidRPr="00580124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0124"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Netherland Cancer Institute-Antoni Van Leeuwenhoek Hospital, Amsterdam:</w:t>
      </w:r>
    </w:p>
    <w:p w14:paraId="511F6E0B" w14:textId="77777777" w:rsidR="00685CD5" w:rsidRPr="00580124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0124">
        <w:rPr>
          <w:rFonts w:ascii="Book Antiqua" w:eastAsia="Times New Roman" w:hAnsi="Book Antiqua" w:cs="Arial"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Prof. </w:t>
      </w:r>
      <w:r w:rsidR="00BF7AAF" w:rsidRPr="00580124">
        <w:rPr>
          <w:rFonts w:ascii="Book Antiqua" w:eastAsia="Times New Roman" w:hAnsi="Book Antiqua" w:cs="Arial"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Baris Karakullukcu</w:t>
      </w:r>
    </w:p>
    <w:p w14:paraId="3DCD8725" w14:textId="77777777" w:rsidR="00685CD5" w:rsidRPr="00685CD5" w:rsidRDefault="00BF7AAF" w:rsidP="00685CD5">
      <w:pPr>
        <w:spacing w:after="0" w:line="360" w:lineRule="auto"/>
        <w:ind w:firstLine="720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de-DE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de-DE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Dra. </w:t>
      </w:r>
      <w:r w:rsidR="0050340C" w:rsidRPr="0050340C">
        <w:rPr>
          <w:rFonts w:ascii="Book Antiqua" w:eastAsia="Times New Roman" w:hAnsi="Book Antiqua" w:cs="Arial"/>
          <w:noProof/>
          <w:szCs w:val="20"/>
          <w:lang w:val="de-DE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Klaske van Sluis</w:t>
      </w:r>
    </w:p>
    <w:p w14:paraId="10C6668B" w14:textId="77777777" w:rsidR="00685CD5" w:rsidRPr="00580124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589CA4" w14:textId="77777777" w:rsidR="00685CD5" w:rsidRPr="00580124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7E179F" w14:textId="77777777" w:rsidR="00685CD5" w:rsidRPr="00685CD5" w:rsidRDefault="00685CD5" w:rsidP="00685CD5">
      <w:pPr>
        <w:keepNext/>
        <w:spacing w:after="0" w:line="360" w:lineRule="auto"/>
        <w:outlineLvl w:val="2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eastAsia="nl-NL"/>
        </w:rPr>
      </w:pPr>
      <w:r w:rsidRPr="00685CD5"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eastAsia="nl-NL"/>
        </w:rPr>
        <w:t>Course Venue</w:t>
      </w:r>
    </w:p>
    <w:p w14:paraId="705CF2A5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Policlinico Agostino Gemelli, </w:t>
      </w:r>
    </w:p>
    <w:p w14:paraId="38D59383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Largo Agostino Gemelli , 8</w:t>
      </w:r>
    </w:p>
    <w:p w14:paraId="7488CDE5" w14:textId="77777777" w:rsidR="00685CD5" w:rsidRPr="00173207" w:rsidRDefault="00173207" w:rsidP="00173207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Rome</w:t>
      </w:r>
    </w:p>
    <w:p w14:paraId="3F4FCB12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2E3532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BBC031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C8E98D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B48038" w14:textId="77777777"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A7AE73" w14:textId="77777777" w:rsidR="00685CD5" w:rsidRPr="00685CD5" w:rsidRDefault="00685CD5" w:rsidP="00685CD5">
      <w:pPr>
        <w:spacing w:after="0" w:line="360" w:lineRule="auto"/>
        <w:jc w:val="center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85CD5" w:rsidRPr="00685CD5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51D6B" w14:textId="77777777" w:rsidR="008E3A1E" w:rsidRDefault="008E3A1E" w:rsidP="00685CD5">
      <w:pPr>
        <w:spacing w:after="0" w:line="240" w:lineRule="auto"/>
      </w:pPr>
      <w:r>
        <w:separator/>
      </w:r>
    </w:p>
  </w:endnote>
  <w:endnote w:type="continuationSeparator" w:id="0">
    <w:p w14:paraId="68FB49AB" w14:textId="77777777" w:rsidR="008E3A1E" w:rsidRDefault="008E3A1E" w:rsidP="00685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5CA1F" w14:textId="48AB9D63" w:rsidR="009A75CE" w:rsidRPr="009A75CE" w:rsidRDefault="00173207" w:rsidP="009A75CE">
    <w:pPr>
      <w:pStyle w:val="Voettekst"/>
      <w:jc w:val="center"/>
      <w:rPr>
        <w:sz w:val="20"/>
      </w:rPr>
    </w:pPr>
    <w:r>
      <w:rPr>
        <w:sz w:val="20"/>
      </w:rPr>
      <w:t>1</w:t>
    </w:r>
    <w:r w:rsidR="00965AC1">
      <w:rPr>
        <w:sz w:val="20"/>
      </w:rPr>
      <w:t>2</w:t>
    </w:r>
    <w:r w:rsidR="009A75CE" w:rsidRPr="009A75CE">
      <w:rPr>
        <w:sz w:val="20"/>
        <w:vertAlign w:val="superscript"/>
      </w:rPr>
      <w:t>th</w:t>
    </w:r>
    <w:r w:rsidR="009A75CE" w:rsidRPr="009A75CE">
      <w:rPr>
        <w:sz w:val="20"/>
      </w:rPr>
      <w:t xml:space="preserve"> -</w:t>
    </w:r>
    <w:r>
      <w:rPr>
        <w:sz w:val="20"/>
      </w:rPr>
      <w:t>1</w:t>
    </w:r>
    <w:r w:rsidR="00965AC1">
      <w:rPr>
        <w:sz w:val="20"/>
      </w:rPr>
      <w:t>3</w:t>
    </w:r>
    <w:r w:rsidR="009A75CE" w:rsidRPr="009A75CE">
      <w:rPr>
        <w:sz w:val="20"/>
        <w:vertAlign w:val="superscript"/>
      </w:rPr>
      <w:t>th</w:t>
    </w:r>
    <w:r w:rsidR="00615BD6">
      <w:rPr>
        <w:sz w:val="20"/>
      </w:rPr>
      <w:t xml:space="preserve"> </w:t>
    </w:r>
    <w:proofErr w:type="spellStart"/>
    <w:r w:rsidR="00D9427A">
      <w:rPr>
        <w:sz w:val="20"/>
      </w:rPr>
      <w:t>Octo</w:t>
    </w:r>
    <w:r w:rsidR="009A75CE" w:rsidRPr="009A75CE">
      <w:rPr>
        <w:sz w:val="20"/>
      </w:rPr>
      <w:t>b</w:t>
    </w:r>
    <w:r w:rsidR="00D9427A">
      <w:rPr>
        <w:sz w:val="20"/>
      </w:rPr>
      <w:t>e</w:t>
    </w:r>
    <w:r w:rsidR="009A75CE" w:rsidRPr="009A75CE">
      <w:rPr>
        <w:sz w:val="20"/>
      </w:rPr>
      <w:t>r</w:t>
    </w:r>
    <w:proofErr w:type="spellEnd"/>
    <w:r w:rsidR="009A75CE" w:rsidRPr="009A75CE">
      <w:rPr>
        <w:sz w:val="20"/>
      </w:rPr>
      <w:t xml:space="preserve"> 201</w:t>
    </w:r>
    <w:r w:rsidR="00965AC1">
      <w:rPr>
        <w:sz w:val="20"/>
      </w:rPr>
      <w:t>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46EFA" w14:textId="77777777" w:rsidR="008E3A1E" w:rsidRDefault="008E3A1E" w:rsidP="00685CD5">
      <w:pPr>
        <w:spacing w:after="0" w:line="240" w:lineRule="auto"/>
      </w:pPr>
      <w:r>
        <w:separator/>
      </w:r>
    </w:p>
  </w:footnote>
  <w:footnote w:type="continuationSeparator" w:id="0">
    <w:p w14:paraId="5BD26EDB" w14:textId="77777777" w:rsidR="008E3A1E" w:rsidRDefault="008E3A1E" w:rsidP="00685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43064" w14:textId="77777777" w:rsidR="009A75CE" w:rsidRPr="009A75CE" w:rsidRDefault="009A75CE" w:rsidP="009A75CE">
    <w:pPr>
      <w:pStyle w:val="Koptekst"/>
      <w:jc w:val="center"/>
      <w:rPr>
        <w:i/>
        <w:sz w:val="20"/>
      </w:rPr>
    </w:pPr>
    <w:r w:rsidRPr="009A75CE">
      <w:rPr>
        <w:i/>
        <w:sz w:val="20"/>
      </w:rPr>
      <w:t>G</w:t>
    </w:r>
    <w:r w:rsidR="00580124">
      <w:rPr>
        <w:i/>
        <w:sz w:val="20"/>
      </w:rPr>
      <w:t xml:space="preserve">PR </w:t>
    </w:r>
    <w:r w:rsidRPr="009A75CE">
      <w:rPr>
        <w:i/>
        <w:sz w:val="20"/>
      </w:rPr>
      <w:t>Academy Rome 201</w:t>
    </w:r>
    <w:r w:rsidR="00965AC1">
      <w:rPr>
        <w:i/>
        <w:sz w:val="20"/>
      </w:rPr>
      <w:t>7</w:t>
    </w:r>
    <w:r w:rsidRPr="009A75CE">
      <w:rPr>
        <w:i/>
        <w:sz w:val="20"/>
      </w:rPr>
      <w:t xml:space="preserve">- </w:t>
    </w:r>
    <w:proofErr w:type="spellStart"/>
    <w:r w:rsidRPr="009A75CE">
      <w:rPr>
        <w:i/>
        <w:sz w:val="20"/>
      </w:rPr>
      <w:t>final</w:t>
    </w:r>
    <w:proofErr w:type="spellEnd"/>
    <w:r w:rsidRPr="009A75CE">
      <w:rPr>
        <w:i/>
        <w:sz w:val="20"/>
      </w:rPr>
      <w:t xml:space="preserve"> </w:t>
    </w:r>
    <w:proofErr w:type="spellStart"/>
    <w:r w:rsidRPr="009A75CE">
      <w:rPr>
        <w:i/>
        <w:sz w:val="20"/>
      </w:rPr>
      <w:t>program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D5"/>
    <w:rsid w:val="00173207"/>
    <w:rsid w:val="001C25AE"/>
    <w:rsid w:val="001F0CEB"/>
    <w:rsid w:val="00224CC0"/>
    <w:rsid w:val="00460ABD"/>
    <w:rsid w:val="0050340C"/>
    <w:rsid w:val="00526EF8"/>
    <w:rsid w:val="00580124"/>
    <w:rsid w:val="00612C23"/>
    <w:rsid w:val="00615BD6"/>
    <w:rsid w:val="00673DD7"/>
    <w:rsid w:val="00685CD5"/>
    <w:rsid w:val="006D7870"/>
    <w:rsid w:val="006F0EF1"/>
    <w:rsid w:val="007A5B87"/>
    <w:rsid w:val="008547F3"/>
    <w:rsid w:val="008E3A1E"/>
    <w:rsid w:val="00965AC1"/>
    <w:rsid w:val="009A75CE"/>
    <w:rsid w:val="00B4581F"/>
    <w:rsid w:val="00BF7AAF"/>
    <w:rsid w:val="00D058FC"/>
    <w:rsid w:val="00D9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685B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68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5CD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Teken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685CD5"/>
  </w:style>
  <w:style w:type="paragraph" w:styleId="Voettekst">
    <w:name w:val="footer"/>
    <w:basedOn w:val="Standaard"/>
    <w:link w:val="VoettekstTeken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5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wmf"/><Relationship Id="rId7" Type="http://schemas.openxmlformats.org/officeDocument/2006/relationships/image" Target="media/image2.png"/><Relationship Id="rId8" Type="http://schemas.openxmlformats.org/officeDocument/2006/relationships/image" Target="http://www.gpracademy.com/images/GPR-Logo2.gif" TargetMode="External"/><Relationship Id="rId9" Type="http://schemas.openxmlformats.org/officeDocument/2006/relationships/image" Target="media/image3.e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457</Words>
  <Characters>2515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parrilla</dc:creator>
  <cp:lastModifiedBy>Frans Hilgers</cp:lastModifiedBy>
  <cp:revision>5</cp:revision>
  <dcterms:created xsi:type="dcterms:W3CDTF">2017-07-19T16:35:00Z</dcterms:created>
  <dcterms:modified xsi:type="dcterms:W3CDTF">2017-09-16T08:07:00Z</dcterms:modified>
</cp:coreProperties>
</file>